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F66A" w14:textId="77777777" w:rsidR="00BE2EF8" w:rsidRDefault="00C17587" w:rsidP="00BE2EF8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28"/>
          <w:szCs w:val="28"/>
        </w:rPr>
        <w:t>附件</w:t>
      </w:r>
      <w:bookmarkStart w:id="0" w:name="_Hlk76373398"/>
    </w:p>
    <w:p w14:paraId="5B53BF84" w14:textId="054E19AD" w:rsidR="00C17587" w:rsidRDefault="00C17587" w:rsidP="00BE2EF8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  <w:lang w:val="en"/>
        </w:rPr>
      </w:pPr>
      <w:r w:rsidRPr="004B2855">
        <w:rPr>
          <w:rFonts w:ascii="方正小标宋简体" w:eastAsia="方正小标宋简体" w:hAnsi="方正小标宋简体" w:hint="eastAsia"/>
          <w:sz w:val="36"/>
          <w:szCs w:val="36"/>
          <w:lang w:val="en"/>
        </w:rPr>
        <w:t>人工智能</w:t>
      </w:r>
      <w:r w:rsidRPr="004B2855">
        <w:rPr>
          <w:rFonts w:ascii="方正小标宋简体" w:eastAsia="方正小标宋简体" w:hAnsi="方正小标宋简体"/>
          <w:sz w:val="36"/>
          <w:szCs w:val="36"/>
          <w:lang w:val="en"/>
        </w:rPr>
        <w:t>技术</w:t>
      </w:r>
      <w:r w:rsidRPr="004B2855">
        <w:rPr>
          <w:rFonts w:ascii="方正小标宋简体" w:eastAsia="方正小标宋简体" w:hAnsi="方正小标宋简体" w:hint="eastAsia"/>
          <w:sz w:val="36"/>
          <w:szCs w:val="36"/>
          <w:lang w:val="en"/>
        </w:rPr>
        <w:t>需求</w:t>
      </w:r>
      <w:r w:rsidRPr="004B2855">
        <w:rPr>
          <w:rFonts w:ascii="方正小标宋简体" w:eastAsia="方正小标宋简体" w:hAnsi="方正小标宋简体"/>
          <w:sz w:val="36"/>
          <w:szCs w:val="36"/>
          <w:lang w:val="en"/>
        </w:rPr>
        <w:t>征集表</w:t>
      </w:r>
    </w:p>
    <w:p w14:paraId="203BBB2C" w14:textId="77777777" w:rsidR="00BE2EF8" w:rsidRPr="00BE2EF8" w:rsidRDefault="00BE2EF8" w:rsidP="00BE2EF8">
      <w:pPr>
        <w:spacing w:line="360" w:lineRule="auto"/>
        <w:jc w:val="center"/>
        <w:rPr>
          <w:rFonts w:ascii="黑体" w:eastAsia="黑体" w:hAnsi="黑体" w:cs="黑体"/>
          <w:sz w:val="32"/>
          <w:szCs w:val="32"/>
          <w:lang w:val="en"/>
        </w:rPr>
      </w:pPr>
    </w:p>
    <w:tbl>
      <w:tblPr>
        <w:tblW w:w="926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399"/>
        <w:gridCol w:w="2249"/>
        <w:gridCol w:w="2769"/>
      </w:tblGrid>
      <w:tr w:rsidR="00C17587" w:rsidRPr="004B2855" w14:paraId="61FC0628" w14:textId="77777777" w:rsidTr="00D05D9C">
        <w:trPr>
          <w:trHeight w:val="4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7A637D36" w14:textId="38AFCEE4" w:rsidR="00C17587" w:rsidRPr="004B2855" w:rsidRDefault="00BE2EF8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8311" w14:textId="77777777" w:rsidR="00C17587" w:rsidRPr="004B2855" w:rsidRDefault="00C1758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7587" w:rsidRPr="004B2855" w14:paraId="1EE8044C" w14:textId="77777777" w:rsidTr="00D05D9C">
        <w:trPr>
          <w:trHeight w:val="4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45A" w14:textId="77777777" w:rsidR="00C17587" w:rsidRPr="004B2855" w:rsidRDefault="00C17587" w:rsidP="00BE2EF8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B2855"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9FAD" w14:textId="77777777" w:rsidR="00C17587" w:rsidRPr="004B2855" w:rsidRDefault="00C1758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856A" w14:textId="77777777" w:rsidR="00C17587" w:rsidRPr="004B2855" w:rsidRDefault="00C1758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2855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1DFB" w14:textId="77777777" w:rsidR="00C17587" w:rsidRPr="004B2855" w:rsidRDefault="00C1758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EF8" w:rsidRPr="004B2855" w14:paraId="13B66D78" w14:textId="77777777" w:rsidTr="00A6137E">
        <w:trPr>
          <w:trHeight w:val="21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356" w14:textId="1B4F70F6" w:rsidR="00BE2EF8" w:rsidRPr="004B2855" w:rsidRDefault="00BE2EF8" w:rsidP="00BE2EF8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企业简介（基本信息、主要产品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C00D" w14:textId="77777777" w:rsidR="00BE2EF8" w:rsidRPr="004B2855" w:rsidRDefault="00BE2EF8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7587" w:rsidRPr="004B2855" w14:paraId="39A9C747" w14:textId="77777777" w:rsidTr="00D05D9C">
        <w:trPr>
          <w:trHeight w:val="4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907B" w14:textId="77777777" w:rsidR="00C17587" w:rsidRPr="004B2855" w:rsidRDefault="00C1758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2855">
              <w:rPr>
                <w:rFonts w:ascii="仿宋" w:eastAsia="仿宋" w:hAnsi="仿宋"/>
                <w:sz w:val="28"/>
                <w:szCs w:val="28"/>
              </w:rPr>
              <w:t>技术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t>需求</w:t>
            </w:r>
            <w:r w:rsidRPr="004B2855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935B" w14:textId="77777777" w:rsidR="00C17587" w:rsidRPr="004B2855" w:rsidRDefault="00C1758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70A2C">
              <w:rPr>
                <w:rFonts w:ascii="仿宋" w:eastAsia="仿宋" w:hAnsi="仿宋"/>
                <w:i/>
                <w:iCs/>
                <w:color w:val="FF0000"/>
                <w:sz w:val="28"/>
                <w:szCs w:val="28"/>
              </w:rPr>
              <w:t>示例：高性能云端人工智能芯片</w:t>
            </w:r>
          </w:p>
        </w:tc>
      </w:tr>
      <w:tr w:rsidR="00C17587" w:rsidRPr="004B2855" w14:paraId="633CB1A2" w14:textId="77777777" w:rsidTr="00D05D9C">
        <w:trPr>
          <w:trHeight w:val="4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EB1A1" w14:textId="77777777" w:rsidR="00C17587" w:rsidRPr="004B2855" w:rsidRDefault="00C1758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2855">
              <w:rPr>
                <w:rFonts w:ascii="仿宋" w:eastAsia="仿宋" w:hAnsi="仿宋"/>
                <w:sz w:val="28"/>
                <w:szCs w:val="28"/>
              </w:rPr>
              <w:t>所属方向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1483B" w14:textId="77777777" w:rsidR="00C17587" w:rsidRPr="004B2855" w:rsidRDefault="00C1758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28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4B2855">
              <w:rPr>
                <w:rFonts w:ascii="仿宋" w:eastAsia="仿宋" w:hAnsi="仿宋"/>
                <w:sz w:val="28"/>
                <w:szCs w:val="28"/>
              </w:rPr>
              <w:t>智能芯片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4B2855">
              <w:rPr>
                <w:rFonts w:ascii="仿宋" w:eastAsia="仿宋" w:hAnsi="仿宋"/>
                <w:sz w:val="28"/>
                <w:szCs w:val="28"/>
              </w:rPr>
              <w:t>智能传感器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4B2855">
              <w:rPr>
                <w:rFonts w:ascii="仿宋" w:eastAsia="仿宋" w:hAnsi="仿宋"/>
                <w:sz w:val="28"/>
                <w:szCs w:val="28"/>
              </w:rPr>
              <w:t>AI算法和框架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智慧交通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4B2855">
              <w:rPr>
                <w:rFonts w:ascii="仿宋" w:eastAsia="仿宋" w:hAnsi="仿宋"/>
                <w:sz w:val="28"/>
                <w:szCs w:val="28"/>
              </w:rPr>
              <w:t>智能识别系统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智慧物流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4B2855">
              <w:rPr>
                <w:rFonts w:ascii="仿宋" w:eastAsia="仿宋" w:hAnsi="仿宋"/>
                <w:sz w:val="28"/>
                <w:szCs w:val="28"/>
              </w:rPr>
              <w:t>智能医疗装备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4B2855">
              <w:rPr>
                <w:rFonts w:ascii="仿宋" w:eastAsia="仿宋" w:hAnsi="仿宋"/>
                <w:sz w:val="28"/>
                <w:szCs w:val="28"/>
              </w:rPr>
              <w:t>智能机器人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 w:rsidRPr="004B2855">
              <w:rPr>
                <w:rFonts w:ascii="仿宋" w:eastAsia="仿宋" w:hAnsi="仿宋"/>
                <w:sz w:val="28"/>
                <w:szCs w:val="28"/>
              </w:rPr>
              <w:t>智能制造关键装备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4B2855">
              <w:rPr>
                <w:rFonts w:ascii="仿宋" w:eastAsia="仿宋" w:hAnsi="仿宋"/>
                <w:sz w:val="28"/>
                <w:szCs w:val="28"/>
              </w:rPr>
              <w:t>智能教育产品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智能安防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4B2855">
              <w:rPr>
                <w:rFonts w:ascii="仿宋" w:eastAsia="仿宋" w:hAnsi="仿宋"/>
                <w:sz w:val="28"/>
                <w:szCs w:val="28"/>
              </w:rPr>
              <w:t>AI安全与治理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4B2855">
              <w:rPr>
                <w:rFonts w:ascii="仿宋" w:eastAsia="仿宋" w:hAnsi="仿宋"/>
                <w:sz w:val="28"/>
                <w:szCs w:val="28"/>
              </w:rPr>
              <w:t>人工智能开放平台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4B28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4B2855">
              <w:rPr>
                <w:rFonts w:ascii="仿宋" w:eastAsia="仿宋" w:hAnsi="仿宋"/>
                <w:sz w:val="28"/>
                <w:szCs w:val="28"/>
              </w:rPr>
              <w:t>其他</w:t>
            </w:r>
            <w:r w:rsidRPr="004B2855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C17587" w:rsidRPr="004B2855" w14:paraId="39086F8D" w14:textId="77777777" w:rsidTr="00A22B27">
        <w:trPr>
          <w:trHeight w:val="21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8885" w14:textId="77777777" w:rsidR="00C17587" w:rsidRPr="004B2855" w:rsidRDefault="00C17587" w:rsidP="00A22B2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4B2855">
              <w:rPr>
                <w:rFonts w:ascii="仿宋" w:eastAsia="仿宋" w:hAnsi="仿宋" w:hint="eastAsia"/>
                <w:sz w:val="28"/>
                <w:szCs w:val="28"/>
              </w:rPr>
              <w:t>需求任务的简要说明</w:t>
            </w:r>
          </w:p>
          <w:p w14:paraId="46BD19AD" w14:textId="77777777" w:rsidR="00C17587" w:rsidRPr="004B2855" w:rsidRDefault="00C1758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700" w14:textId="321FA9EA" w:rsidR="00C17587" w:rsidRPr="004B2855" w:rsidRDefault="00C17587" w:rsidP="00D05D9C">
            <w:pPr>
              <w:spacing w:line="360" w:lineRule="auto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 w:rsidRPr="004B2855">
              <w:rPr>
                <w:rStyle w:val="NormalCharacter"/>
                <w:rFonts w:ascii="仿宋" w:eastAsia="仿宋" w:hAnsi="仿宋"/>
                <w:sz w:val="28"/>
                <w:szCs w:val="28"/>
              </w:rPr>
              <w:t>（概述</w:t>
            </w:r>
            <w:r w:rsidRPr="004B2855"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需求内容</w:t>
            </w:r>
            <w:r w:rsidRPr="004B2855">
              <w:rPr>
                <w:rStyle w:val="NormalCharacter"/>
                <w:rFonts w:ascii="仿宋" w:eastAsia="仿宋" w:hAnsi="仿宋"/>
                <w:sz w:val="28"/>
                <w:szCs w:val="28"/>
              </w:rPr>
              <w:t>，包括具体技术产品攻关任务，需突破的技术短板、创新点，解决的关键技术</w:t>
            </w:r>
            <w:r w:rsidR="003569E0"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问题</w:t>
            </w:r>
            <w:r w:rsidRPr="004B2855">
              <w:rPr>
                <w:rStyle w:val="NormalCharacter"/>
                <w:rFonts w:ascii="仿宋" w:eastAsia="仿宋" w:hAnsi="仿宋"/>
                <w:sz w:val="28"/>
                <w:szCs w:val="28"/>
              </w:rPr>
              <w:t>等。限</w:t>
            </w:r>
            <w:r w:rsidR="003569E0">
              <w:rPr>
                <w:rStyle w:val="NormalCharacter"/>
                <w:rFonts w:ascii="仿宋" w:eastAsia="仿宋" w:hAnsi="仿宋"/>
                <w:sz w:val="28"/>
                <w:szCs w:val="28"/>
              </w:rPr>
              <w:t>5</w:t>
            </w:r>
            <w:r w:rsidRPr="004B2855">
              <w:rPr>
                <w:rStyle w:val="NormalCharacter"/>
                <w:rFonts w:ascii="仿宋" w:eastAsia="仿宋" w:hAnsi="仿宋"/>
                <w:sz w:val="28"/>
                <w:szCs w:val="28"/>
              </w:rPr>
              <w:t>00字）</w:t>
            </w:r>
          </w:p>
          <w:p w14:paraId="0840CD16" w14:textId="77777777" w:rsidR="00C17587" w:rsidRPr="004B2855" w:rsidRDefault="00C1758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70A2C">
              <w:rPr>
                <w:rStyle w:val="NormalCharacter"/>
                <w:rFonts w:ascii="仿宋" w:eastAsia="仿宋" w:hAnsi="仿宋"/>
                <w:i/>
                <w:iCs/>
                <w:color w:val="FF0000"/>
                <w:sz w:val="28"/>
                <w:szCs w:val="28"/>
              </w:rPr>
              <w:t>示例：研制高性能云端人工智能芯片，突破适用于人工智能计算范式的矩阵乘加内核架构、新一代高带宽内存、内存原子操作、高速互联总线、</w:t>
            </w:r>
            <w:proofErr w:type="gramStart"/>
            <w:r w:rsidRPr="00570A2C">
              <w:rPr>
                <w:rStyle w:val="NormalCharacter"/>
                <w:rFonts w:ascii="仿宋" w:eastAsia="仿宋" w:hAnsi="仿宋"/>
                <w:i/>
                <w:iCs/>
                <w:color w:val="FF0000"/>
                <w:sz w:val="28"/>
                <w:szCs w:val="28"/>
              </w:rPr>
              <w:t>协处理</w:t>
            </w:r>
            <w:proofErr w:type="gramEnd"/>
            <w:r w:rsidRPr="00570A2C">
              <w:rPr>
                <w:rStyle w:val="NormalCharacter"/>
                <w:rFonts w:ascii="仿宋" w:eastAsia="仿宋" w:hAnsi="仿宋"/>
                <w:i/>
                <w:iCs/>
                <w:color w:val="FF0000"/>
                <w:sz w:val="28"/>
                <w:szCs w:val="28"/>
              </w:rPr>
              <w:t>机制和超大芯片封装等核心技术，满足混合</w:t>
            </w:r>
            <w:proofErr w:type="gramStart"/>
            <w:r w:rsidRPr="00570A2C">
              <w:rPr>
                <w:rStyle w:val="NormalCharacter"/>
                <w:rFonts w:ascii="仿宋" w:eastAsia="仿宋" w:hAnsi="仿宋"/>
                <w:i/>
                <w:iCs/>
                <w:color w:val="FF0000"/>
                <w:sz w:val="28"/>
                <w:szCs w:val="28"/>
              </w:rPr>
              <w:t>云环境</w:t>
            </w:r>
            <w:proofErr w:type="gramEnd"/>
            <w:r w:rsidRPr="00570A2C">
              <w:rPr>
                <w:rStyle w:val="NormalCharacter"/>
                <w:rFonts w:ascii="仿宋" w:eastAsia="仿宋" w:hAnsi="仿宋"/>
                <w:i/>
                <w:iCs/>
                <w:color w:val="FF0000"/>
                <w:sz w:val="28"/>
                <w:szCs w:val="28"/>
              </w:rPr>
              <w:t>中的低能耗训练和推理。</w:t>
            </w:r>
          </w:p>
        </w:tc>
      </w:tr>
      <w:tr w:rsidR="00A22B27" w:rsidRPr="004B2855" w14:paraId="5619A3BF" w14:textId="77777777" w:rsidTr="00A22B27">
        <w:trPr>
          <w:trHeight w:val="21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AB16" w14:textId="1882B96B" w:rsidR="00A22B27" w:rsidRPr="004B2855" w:rsidRDefault="00A22B27" w:rsidP="00A22B2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目前现状及采取的主要措施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2776" w14:textId="77777777" w:rsidR="00A22B27" w:rsidRPr="00A22B27" w:rsidRDefault="00A22B27" w:rsidP="00A22B27">
            <w:pPr>
              <w:spacing w:line="0" w:lineRule="atLeast"/>
            </w:pPr>
          </w:p>
        </w:tc>
      </w:tr>
      <w:tr w:rsidR="00C17587" w:rsidRPr="004B2855" w14:paraId="0EF2D3C2" w14:textId="77777777" w:rsidTr="00D05D9C">
        <w:trPr>
          <w:trHeight w:val="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4A9" w14:textId="77777777" w:rsidR="00C17587" w:rsidRPr="004B2855" w:rsidRDefault="00C1758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2855">
              <w:rPr>
                <w:rFonts w:ascii="仿宋" w:eastAsia="仿宋" w:hAnsi="仿宋"/>
                <w:sz w:val="28"/>
                <w:szCs w:val="28"/>
              </w:rPr>
              <w:t>指标建议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21A" w14:textId="2AE8D19F" w:rsidR="00C17587" w:rsidRPr="004B2855" w:rsidRDefault="00C17587" w:rsidP="00D05D9C">
            <w:pPr>
              <w:spacing w:line="360" w:lineRule="auto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 w:rsidRPr="004B2855">
              <w:rPr>
                <w:rStyle w:val="NormalCharacter"/>
                <w:rFonts w:ascii="仿宋" w:eastAsia="仿宋" w:hAnsi="仿宋"/>
                <w:sz w:val="28"/>
                <w:szCs w:val="28"/>
              </w:rPr>
              <w:t>（明确提出1-2年的预期目标及参数</w:t>
            </w:r>
            <w:r w:rsidR="00A86944" w:rsidRPr="004B2855">
              <w:rPr>
                <w:rStyle w:val="NormalCharacter"/>
                <w:rFonts w:ascii="仿宋" w:eastAsia="仿宋" w:hAnsi="仿宋"/>
                <w:sz w:val="28"/>
                <w:szCs w:val="28"/>
              </w:rPr>
              <w:t>指标</w:t>
            </w:r>
            <w:r w:rsidRPr="004B2855">
              <w:rPr>
                <w:rStyle w:val="NormalCharacter"/>
                <w:rFonts w:ascii="仿宋" w:eastAsia="仿宋" w:hAnsi="仿宋"/>
                <w:sz w:val="28"/>
                <w:szCs w:val="28"/>
              </w:rPr>
              <w:t>，且应领先于当前国内技术产品性能功能水平。限200字）</w:t>
            </w:r>
          </w:p>
          <w:p w14:paraId="73E40DD0" w14:textId="77777777" w:rsidR="00C17587" w:rsidRPr="004B2855" w:rsidRDefault="00C1758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55A24">
              <w:rPr>
                <w:rStyle w:val="NormalCharacter"/>
                <w:rFonts w:ascii="仿宋" w:eastAsia="仿宋" w:hAnsi="仿宋"/>
                <w:i/>
                <w:iCs/>
                <w:color w:val="FF0000"/>
                <w:sz w:val="28"/>
                <w:szCs w:val="28"/>
              </w:rPr>
              <w:t>示例：到2022年，训练芯片达到500TFlops/s（半精度浮点），推理芯片达到300T ops/s（INT8），能效比超2TFLOPS/w；可支持各类深度学习和经典机器学习算法，在自动驾驶、智能医疗装备、智能家居、智能终端等重点领域实现规模化商用。</w:t>
            </w:r>
          </w:p>
        </w:tc>
      </w:tr>
      <w:tr w:rsidR="00C17587" w:rsidRPr="004B2855" w14:paraId="3485B567" w14:textId="77777777" w:rsidTr="00A6137E">
        <w:trPr>
          <w:trHeight w:val="1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23C" w14:textId="77777777" w:rsidR="00C17587" w:rsidRPr="004B2855" w:rsidRDefault="00C17587" w:rsidP="002C711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4B2855">
              <w:rPr>
                <w:rFonts w:ascii="仿宋" w:eastAsia="仿宋" w:hAnsi="仿宋"/>
                <w:sz w:val="28"/>
                <w:szCs w:val="28"/>
              </w:rPr>
              <w:t>必要性及预期成果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F996" w14:textId="77777777" w:rsidR="00C17587" w:rsidRPr="004B2855" w:rsidRDefault="00C17587" w:rsidP="00A6137E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A6137E">
              <w:rPr>
                <w:rFonts w:ascii="仿宋" w:eastAsia="仿宋" w:hAnsi="仿宋"/>
                <w:sz w:val="28"/>
                <w:szCs w:val="28"/>
              </w:rPr>
              <w:t>（简述</w:t>
            </w:r>
            <w:r w:rsidRPr="00A6137E">
              <w:rPr>
                <w:rFonts w:ascii="仿宋" w:eastAsia="仿宋" w:hAnsi="仿宋" w:hint="eastAsia"/>
                <w:sz w:val="28"/>
                <w:szCs w:val="28"/>
              </w:rPr>
              <w:t>需求任务的</w:t>
            </w:r>
            <w:r w:rsidRPr="00A6137E">
              <w:rPr>
                <w:rFonts w:ascii="仿宋" w:eastAsia="仿宋" w:hAnsi="仿宋"/>
                <w:sz w:val="28"/>
                <w:szCs w:val="28"/>
              </w:rPr>
              <w:t>重要性、必要性和紧迫性，预期成果，以及主要经济、社会效益。限500字内）</w:t>
            </w:r>
          </w:p>
        </w:tc>
      </w:tr>
      <w:tr w:rsidR="00C17587" w:rsidRPr="004B2855" w14:paraId="61D83C53" w14:textId="77777777" w:rsidTr="00D05D9C">
        <w:trPr>
          <w:trHeight w:val="5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F5F5" w14:textId="77777777" w:rsidR="00C17587" w:rsidRPr="004B2855" w:rsidRDefault="00C1758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2855">
              <w:rPr>
                <w:rFonts w:ascii="仿宋" w:eastAsia="仿宋" w:hAnsi="仿宋"/>
                <w:sz w:val="28"/>
                <w:szCs w:val="28"/>
              </w:rPr>
              <w:t>研发投入预测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5AB3" w14:textId="77777777" w:rsidR="00C17587" w:rsidRPr="00570A2C" w:rsidRDefault="00C17587" w:rsidP="00D05D9C">
            <w:pPr>
              <w:spacing w:line="360" w:lineRule="auto"/>
              <w:rPr>
                <w:rFonts w:ascii="仿宋" w:eastAsia="仿宋" w:hAnsi="仿宋"/>
              </w:rPr>
            </w:pPr>
            <w:r w:rsidRPr="004B2855">
              <w:rPr>
                <w:rFonts w:ascii="仿宋" w:eastAsia="仿宋" w:hAnsi="仿宋"/>
                <w:sz w:val="28"/>
                <w:szCs w:val="28"/>
              </w:rPr>
              <w:t>研发总预算</w:t>
            </w:r>
            <w:r w:rsidRPr="004B2855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</w:t>
            </w:r>
            <w:r w:rsidRPr="004B2855">
              <w:rPr>
                <w:rFonts w:ascii="仿宋" w:eastAsia="仿宋" w:hAnsi="仿宋"/>
                <w:sz w:val="28"/>
                <w:szCs w:val="28"/>
              </w:rPr>
              <w:t>万元。</w:t>
            </w:r>
          </w:p>
        </w:tc>
      </w:tr>
      <w:tr w:rsidR="00A86944" w:rsidRPr="004B2855" w14:paraId="0F2D0608" w14:textId="77777777" w:rsidTr="00D05D9C">
        <w:trPr>
          <w:trHeight w:val="5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E551" w14:textId="4F085074" w:rsidR="00A86944" w:rsidRPr="004B2855" w:rsidRDefault="00B21D57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意向</w:t>
            </w:r>
            <w:r w:rsidR="00A86944">
              <w:rPr>
                <w:rFonts w:ascii="仿宋" w:eastAsia="仿宋" w:hAnsi="仿宋" w:hint="eastAsia"/>
                <w:sz w:val="28"/>
                <w:szCs w:val="28"/>
              </w:rPr>
              <w:t>合作方式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13D0" w14:textId="548C1693" w:rsidR="00A86944" w:rsidRPr="004B2855" w:rsidRDefault="00A86944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86944">
              <w:rPr>
                <w:rFonts w:ascii="仿宋" w:eastAsia="仿宋" w:hAnsi="仿宋" w:hint="eastAsia"/>
                <w:sz w:val="28"/>
                <w:szCs w:val="28"/>
              </w:rPr>
              <w:t>□技术转让   □合作技术开发  □合作创办企业  □其它</w:t>
            </w:r>
          </w:p>
        </w:tc>
      </w:tr>
      <w:tr w:rsidR="00A86944" w:rsidRPr="004B2855" w14:paraId="6845CA2D" w14:textId="77777777" w:rsidTr="00D05D9C">
        <w:trPr>
          <w:trHeight w:val="5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2E3" w14:textId="5EC012F0" w:rsidR="00A86944" w:rsidRDefault="00A86944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86944">
              <w:rPr>
                <w:rFonts w:ascii="仿宋" w:eastAsia="仿宋" w:hAnsi="仿宋" w:hint="eastAsia"/>
                <w:sz w:val="28"/>
                <w:szCs w:val="28"/>
              </w:rPr>
              <w:t>技术需求是否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D41B" w14:textId="1D4AF845" w:rsidR="00A86944" w:rsidRPr="00A86944" w:rsidRDefault="00A86944" w:rsidP="00D05D9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86944">
              <w:rPr>
                <w:rFonts w:ascii="仿宋" w:eastAsia="仿宋" w:hAnsi="仿宋" w:hint="eastAsia"/>
                <w:sz w:val="28"/>
                <w:szCs w:val="28"/>
              </w:rPr>
              <w:t>□需要保密   □不需要保密</w:t>
            </w:r>
          </w:p>
        </w:tc>
      </w:tr>
      <w:tr w:rsidR="00C17587" w:rsidRPr="004B2855" w14:paraId="72121875" w14:textId="77777777" w:rsidTr="00D05D9C">
        <w:trPr>
          <w:trHeight w:val="5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17F1" w14:textId="77777777" w:rsidR="00C17587" w:rsidRPr="004B2855" w:rsidRDefault="00C17587" w:rsidP="00D05D9C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4B2855">
              <w:rPr>
                <w:rFonts w:ascii="仿宋" w:eastAsia="仿宋" w:hAnsi="仿宋" w:cs="仿宋_GB2312" w:hint="eastAsia"/>
                <w:sz w:val="28"/>
                <w:szCs w:val="28"/>
              </w:rPr>
              <w:t>评测方法建议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F95" w14:textId="77777777" w:rsidR="00C17587" w:rsidRPr="004B2855" w:rsidRDefault="00C17587" w:rsidP="00D05D9C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4B2855">
              <w:rPr>
                <w:rFonts w:ascii="仿宋" w:eastAsia="仿宋" w:hAnsi="仿宋" w:cs="仿宋_GB2312" w:hint="eastAsia"/>
                <w:sz w:val="28"/>
                <w:szCs w:val="28"/>
              </w:rPr>
              <w:t>对所提指标参数进行评测的方法依据，如依据标准或者测试方法等的建议。</w:t>
            </w:r>
          </w:p>
        </w:tc>
      </w:tr>
      <w:tr w:rsidR="00B21D57" w:rsidRPr="004B2855" w14:paraId="5511FEAD" w14:textId="77777777" w:rsidTr="00C0433C">
        <w:trPr>
          <w:trHeight w:val="19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452" w14:textId="2F5AB0FE" w:rsidR="00B21D57" w:rsidRPr="004B2855" w:rsidRDefault="00B21D57" w:rsidP="00D05D9C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其他</w:t>
            </w:r>
            <w:r w:rsidR="00C0433C">
              <w:rPr>
                <w:rFonts w:ascii="仿宋" w:eastAsia="仿宋" w:hAnsi="仿宋" w:cs="仿宋_GB2312" w:hint="eastAsia"/>
                <w:sz w:val="28"/>
                <w:szCs w:val="28"/>
              </w:rPr>
              <w:t>需求和建议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E006" w14:textId="77777777" w:rsidR="00B21D57" w:rsidRPr="004B2855" w:rsidRDefault="00B21D57" w:rsidP="00D05D9C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14:paraId="3B413EE9" w14:textId="77777777" w:rsidR="00C17587" w:rsidRDefault="00C17587" w:rsidP="00C17587"/>
    <w:p w14:paraId="362A1BE4" w14:textId="77777777" w:rsidR="007B5282" w:rsidRPr="00E67EB6" w:rsidRDefault="007B5282" w:rsidP="00E67EB6">
      <w:pPr>
        <w:spacing w:line="560" w:lineRule="exact"/>
        <w:ind w:firstLineChars="200" w:firstLine="420"/>
        <w:rPr>
          <w:rFonts w:ascii="Times New Roman" w:hAnsi="Times New Roman" w:cs="Times New Roman"/>
          <w:szCs w:val="32"/>
        </w:rPr>
      </w:pPr>
    </w:p>
    <w:sectPr w:rsidR="007B5282" w:rsidRPr="00E67EB6" w:rsidSect="004D7B1E">
      <w:footerReference w:type="default" r:id="rId7"/>
      <w:pgSz w:w="11906" w:h="16838"/>
      <w:pgMar w:top="1985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3F95" w14:textId="77777777" w:rsidR="00031D04" w:rsidRDefault="00031D04" w:rsidP="004D7B1E">
      <w:r>
        <w:separator/>
      </w:r>
    </w:p>
  </w:endnote>
  <w:endnote w:type="continuationSeparator" w:id="0">
    <w:p w14:paraId="1FD8F104" w14:textId="77777777" w:rsidR="00031D04" w:rsidRDefault="00031D04" w:rsidP="004D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C8CE33" w14:textId="77777777" w:rsidR="004D7B1E" w:rsidRPr="004D7B1E" w:rsidRDefault="004D7B1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/>
          </w:rPr>
          <w:t>—</w:t>
        </w:r>
        <w:r w:rsidR="001F709E" w:rsidRPr="004D7B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7B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1F709E" w:rsidRPr="004D7B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5282" w:rsidRPr="007B528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1F709E" w:rsidRPr="004D7B1E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14:paraId="1E9B6F91" w14:textId="77777777" w:rsidR="004D7B1E" w:rsidRDefault="004D7B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726C" w14:textId="77777777" w:rsidR="00031D04" w:rsidRDefault="00031D04" w:rsidP="004D7B1E">
      <w:r>
        <w:separator/>
      </w:r>
    </w:p>
  </w:footnote>
  <w:footnote w:type="continuationSeparator" w:id="0">
    <w:p w14:paraId="6478D51F" w14:textId="77777777" w:rsidR="00031D04" w:rsidRDefault="00031D04" w:rsidP="004D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F"/>
    <w:rsid w:val="00031D04"/>
    <w:rsid w:val="000C4954"/>
    <w:rsid w:val="00100896"/>
    <w:rsid w:val="001E53E3"/>
    <w:rsid w:val="001F3E0A"/>
    <w:rsid w:val="001F709E"/>
    <w:rsid w:val="0023038C"/>
    <w:rsid w:val="002C711C"/>
    <w:rsid w:val="00347E30"/>
    <w:rsid w:val="003569E0"/>
    <w:rsid w:val="003F1906"/>
    <w:rsid w:val="004B18B8"/>
    <w:rsid w:val="004D7B1E"/>
    <w:rsid w:val="00501D1F"/>
    <w:rsid w:val="006226C4"/>
    <w:rsid w:val="006A5055"/>
    <w:rsid w:val="00713BD7"/>
    <w:rsid w:val="007325CD"/>
    <w:rsid w:val="007B5282"/>
    <w:rsid w:val="008176C2"/>
    <w:rsid w:val="00824DA1"/>
    <w:rsid w:val="008B1E0F"/>
    <w:rsid w:val="009053CB"/>
    <w:rsid w:val="00A22B27"/>
    <w:rsid w:val="00A6137E"/>
    <w:rsid w:val="00A82DED"/>
    <w:rsid w:val="00A86944"/>
    <w:rsid w:val="00B21D57"/>
    <w:rsid w:val="00BE2EF8"/>
    <w:rsid w:val="00C0433C"/>
    <w:rsid w:val="00C17587"/>
    <w:rsid w:val="00D1585A"/>
    <w:rsid w:val="00D35B52"/>
    <w:rsid w:val="00D35BF3"/>
    <w:rsid w:val="00E67EB6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76464"/>
  <w15:docId w15:val="{B2C4B88F-1E0C-4609-81F5-AFA8547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D7B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B1E"/>
    <w:rPr>
      <w:sz w:val="18"/>
      <w:szCs w:val="18"/>
    </w:rPr>
  </w:style>
  <w:style w:type="character" w:styleId="a7">
    <w:name w:val="Hyperlink"/>
    <w:basedOn w:val="a0"/>
    <w:uiPriority w:val="99"/>
    <w:unhideWhenUsed/>
    <w:rsid w:val="00C1758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7587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C1758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17587"/>
  </w:style>
  <w:style w:type="character" w:customStyle="1" w:styleId="NormalCharacter">
    <w:name w:val="NormalCharacter"/>
    <w:semiHidden/>
    <w:qFormat/>
    <w:rsid w:val="00C17587"/>
    <w:rPr>
      <w:rFonts w:ascii="Calibri" w:hAnsi="Calibri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066;&#22823;\Desktop\&#26085;&#24120;&#21150;&#20214;\&#27169;&#26495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DB78-7EC3-468C-AA23-2C49E96E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模板1</Template>
  <TotalTime>2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熊大</dc:creator>
  <cp:lastModifiedBy>dell</cp:lastModifiedBy>
  <cp:revision>3</cp:revision>
  <dcterms:created xsi:type="dcterms:W3CDTF">2021-07-06T03:03:00Z</dcterms:created>
  <dcterms:modified xsi:type="dcterms:W3CDTF">2021-07-06T03:03:00Z</dcterms:modified>
</cp:coreProperties>
</file>